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C2" w:rsidRDefault="005569CB" w:rsidP="009832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2832B5B5" wp14:editId="3C71AF34">
            <wp:simplePos x="0" y="0"/>
            <wp:positionH relativeFrom="column">
              <wp:posOffset>1462430</wp:posOffset>
            </wp:positionH>
            <wp:positionV relativeFrom="paragraph">
              <wp:posOffset>-46023</wp:posOffset>
            </wp:positionV>
            <wp:extent cx="323850" cy="523875"/>
            <wp:effectExtent l="0" t="0" r="0" b="9525"/>
            <wp:wrapNone/>
            <wp:docPr id="6" name="Рисунок 6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273F8E75" wp14:editId="4C48F293">
            <wp:simplePos x="0" y="0"/>
            <wp:positionH relativeFrom="rightMargin">
              <wp:posOffset>-5302897</wp:posOffset>
            </wp:positionH>
            <wp:positionV relativeFrom="paragraph">
              <wp:posOffset>-97790</wp:posOffset>
            </wp:positionV>
            <wp:extent cx="304800" cy="476250"/>
            <wp:effectExtent l="0" t="0" r="0" b="0"/>
            <wp:wrapNone/>
            <wp:docPr id="3" name="Рисунок 3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273F8E75" wp14:editId="4C48F293">
            <wp:simplePos x="0" y="0"/>
            <wp:positionH relativeFrom="rightMargin">
              <wp:posOffset>-1088402</wp:posOffset>
            </wp:positionH>
            <wp:positionV relativeFrom="paragraph">
              <wp:posOffset>24130</wp:posOffset>
            </wp:positionV>
            <wp:extent cx="304800" cy="476250"/>
            <wp:effectExtent l="0" t="0" r="0" b="0"/>
            <wp:wrapNone/>
            <wp:docPr id="5" name="Рисунок 5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2832B5B5" wp14:editId="3C71AF34">
            <wp:simplePos x="0" y="0"/>
            <wp:positionH relativeFrom="column">
              <wp:posOffset>4584053</wp:posOffset>
            </wp:positionH>
            <wp:positionV relativeFrom="paragraph">
              <wp:posOffset>-101600</wp:posOffset>
            </wp:positionV>
            <wp:extent cx="323850" cy="523875"/>
            <wp:effectExtent l="0" t="0" r="0" b="9525"/>
            <wp:wrapNone/>
            <wp:docPr id="4" name="Рисунок 4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03E">
        <w:rPr>
          <w:rFonts w:cs="Calibr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 wp14:anchorId="4E258D5D" wp14:editId="11AD106A">
            <wp:simplePos x="0" y="0"/>
            <wp:positionH relativeFrom="margin">
              <wp:align>left</wp:align>
            </wp:positionH>
            <wp:positionV relativeFrom="paragraph">
              <wp:posOffset>-132703</wp:posOffset>
            </wp:positionV>
            <wp:extent cx="652039" cy="541538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39" cy="54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03E">
        <w:rPr>
          <w:rFonts w:cs="Calibr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 wp14:anchorId="542501D3" wp14:editId="2AC3CCA7">
            <wp:simplePos x="0" y="0"/>
            <wp:positionH relativeFrom="column">
              <wp:posOffset>5686425</wp:posOffset>
            </wp:positionH>
            <wp:positionV relativeFrom="paragraph">
              <wp:posOffset>-37453</wp:posOffset>
            </wp:positionV>
            <wp:extent cx="652039" cy="541538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39" cy="54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FC2">
        <w:rPr>
          <w:rFonts w:ascii="Arial" w:hAnsi="Arial" w:cs="Arial"/>
          <w:b/>
          <w:sz w:val="24"/>
          <w:szCs w:val="24"/>
        </w:rPr>
        <w:t xml:space="preserve">СБОРНЫЕ </w:t>
      </w:r>
      <w:r w:rsidR="002A1FD5" w:rsidRPr="00EE634E">
        <w:rPr>
          <w:rFonts w:ascii="Arial" w:hAnsi="Arial" w:cs="Arial"/>
          <w:b/>
          <w:sz w:val="24"/>
          <w:szCs w:val="24"/>
        </w:rPr>
        <w:t>АВТОБУСНЫЕ</w:t>
      </w:r>
    </w:p>
    <w:p w:rsidR="00957FC2" w:rsidRPr="00AC66F1" w:rsidRDefault="002A1FD5" w:rsidP="009832FE">
      <w:pPr>
        <w:tabs>
          <w:tab w:val="center" w:pos="4890"/>
          <w:tab w:val="right" w:pos="97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4E">
        <w:rPr>
          <w:rFonts w:ascii="Arial" w:hAnsi="Arial" w:cs="Arial"/>
          <w:b/>
          <w:sz w:val="24"/>
          <w:szCs w:val="24"/>
        </w:rPr>
        <w:t>ЭКСКУРСИИ</w:t>
      </w:r>
    </w:p>
    <w:p w:rsidR="003E16D9" w:rsidRPr="00957FC2" w:rsidRDefault="00AC66F1" w:rsidP="00957F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634E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200025</wp:posOffset>
            </wp:positionH>
            <wp:positionV relativeFrom="paragraph">
              <wp:posOffset>101600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919">
        <w:rPr>
          <w:rFonts w:ascii="Arial" w:hAnsi="Arial" w:cs="Arial"/>
          <w:sz w:val="24"/>
          <w:szCs w:val="24"/>
        </w:rPr>
        <w:t>1</w:t>
      </w:r>
      <w:r w:rsidR="008513F9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5569CB">
        <w:rPr>
          <w:rFonts w:ascii="Arial" w:hAnsi="Arial" w:cs="Arial"/>
          <w:sz w:val="24"/>
          <w:szCs w:val="24"/>
        </w:rPr>
        <w:t xml:space="preserve"> </w:t>
      </w:r>
      <w:r w:rsidR="00FF5A0E" w:rsidRPr="00EE634E">
        <w:rPr>
          <w:rFonts w:ascii="Arial" w:hAnsi="Arial" w:cs="Arial"/>
          <w:sz w:val="24"/>
          <w:szCs w:val="24"/>
        </w:rPr>
        <w:t>–</w:t>
      </w:r>
      <w:r w:rsidR="00E3515A">
        <w:rPr>
          <w:rFonts w:ascii="Arial" w:hAnsi="Arial" w:cs="Arial"/>
          <w:sz w:val="24"/>
          <w:szCs w:val="24"/>
        </w:rPr>
        <w:t xml:space="preserve"> </w:t>
      </w:r>
      <w:r w:rsidR="00E66657">
        <w:rPr>
          <w:rFonts w:ascii="Arial" w:hAnsi="Arial" w:cs="Arial"/>
          <w:sz w:val="24"/>
          <w:szCs w:val="24"/>
        </w:rPr>
        <w:t>31</w:t>
      </w:r>
      <w:r w:rsidR="003F0975">
        <w:rPr>
          <w:rFonts w:ascii="Arial" w:hAnsi="Arial" w:cs="Arial"/>
          <w:sz w:val="24"/>
          <w:szCs w:val="24"/>
        </w:rPr>
        <w:t xml:space="preserve"> </w:t>
      </w:r>
      <w:r w:rsidR="003F7919">
        <w:rPr>
          <w:rFonts w:ascii="Arial" w:hAnsi="Arial" w:cs="Arial"/>
          <w:sz w:val="24"/>
          <w:szCs w:val="24"/>
        </w:rPr>
        <w:t>ок</w:t>
      </w:r>
      <w:r w:rsidR="00E3515A">
        <w:rPr>
          <w:rFonts w:ascii="Arial" w:hAnsi="Arial" w:cs="Arial"/>
          <w:sz w:val="24"/>
          <w:szCs w:val="24"/>
        </w:rPr>
        <w:t>тября</w:t>
      </w:r>
      <w:r w:rsidR="00D97421" w:rsidRPr="00EE634E">
        <w:rPr>
          <w:rFonts w:ascii="Arial" w:hAnsi="Arial" w:cs="Arial"/>
          <w:sz w:val="24"/>
          <w:szCs w:val="24"/>
        </w:rPr>
        <w:t xml:space="preserve"> 2019</w:t>
      </w:r>
    </w:p>
    <w:p w:rsidR="00873F8A" w:rsidRPr="009C3B0D" w:rsidRDefault="00301D13" w:rsidP="00C1020C">
      <w:pPr>
        <w:spacing w:line="240" w:lineRule="auto"/>
        <w:jc w:val="right"/>
        <w:rPr>
          <w:rFonts w:ascii="Arial" w:hAnsi="Arial" w:cs="Arial"/>
          <w:i/>
          <w:color w:val="0000FF"/>
          <w:szCs w:val="20"/>
          <w:u w:val="single"/>
        </w:rPr>
      </w:pPr>
      <w:r w:rsidRPr="00EE634E">
        <w:rPr>
          <w:rFonts w:ascii="Arial" w:hAnsi="Arial" w:cs="Arial"/>
          <w:b/>
          <w:i/>
          <w:szCs w:val="20"/>
        </w:rPr>
        <w:t xml:space="preserve">Бронирование: +7 905 290 86 86; </w:t>
      </w:r>
      <w:hyperlink r:id="rId12" w:history="1">
        <w:r w:rsidRPr="00EE634E">
          <w:rPr>
            <w:rStyle w:val="a3"/>
            <w:rFonts w:ascii="Arial" w:hAnsi="Arial" w:cs="Arial"/>
            <w:i/>
            <w:szCs w:val="20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670"/>
        <w:gridCol w:w="2694"/>
      </w:tblGrid>
      <w:tr w:rsidR="00717971" w:rsidRPr="00706919" w:rsidTr="00706919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706919" w:rsidRDefault="00717971" w:rsidP="009E5C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6919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706919" w:rsidRDefault="00717971" w:rsidP="009E5C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6919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706919" w:rsidRDefault="00717971" w:rsidP="009E5C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6919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706919" w:rsidRDefault="00717971" w:rsidP="009E5C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6919">
              <w:rPr>
                <w:rFonts w:ascii="Arial" w:hAnsi="Arial" w:cs="Arial"/>
                <w:b/>
              </w:rPr>
              <w:t>Стоимость</w:t>
            </w:r>
          </w:p>
        </w:tc>
      </w:tr>
      <w:tr w:rsidR="008513F9" w:rsidRPr="00706919" w:rsidTr="00706919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706919">
              <w:rPr>
                <w:rFonts w:ascii="Arial" w:hAnsi="Arial" w:cs="Arial"/>
              </w:rPr>
              <w:t xml:space="preserve"> октября</w:t>
            </w:r>
          </w:p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8513F9">
              <w:rPr>
                <w:rFonts w:ascii="Arial" w:hAnsi="Arial" w:cs="Arial"/>
              </w:rPr>
              <w:t>выставки «Возрождённые из руин» в ц. Георгия на Торгу XIV–XVIII вв. и ц. Спаса</w:t>
            </w:r>
            <w:r>
              <w:rPr>
                <w:rFonts w:ascii="Arial" w:hAnsi="Arial" w:cs="Arial"/>
              </w:rPr>
              <w:t xml:space="preserve"> Преображения на Ковалёве XIV в</w:t>
            </w:r>
            <w:r w:rsidRPr="00706919">
              <w:rPr>
                <w:rFonts w:ascii="Arial" w:hAnsi="Arial" w:cs="Arial"/>
              </w:rPr>
              <w:t xml:space="preserve">. </w:t>
            </w:r>
            <w:r w:rsidRPr="00706919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 xml:space="preserve">Полный – 680 руб., льготный – 430 руб., </w:t>
            </w:r>
          </w:p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дошкольники – 300 руб.</w:t>
            </w:r>
          </w:p>
        </w:tc>
      </w:tr>
      <w:tr w:rsidR="008513F9" w:rsidRPr="00706919" w:rsidTr="00706919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706919">
              <w:rPr>
                <w:rFonts w:ascii="Arial" w:hAnsi="Arial" w:cs="Arial"/>
              </w:rPr>
              <w:t xml:space="preserve"> октября</w:t>
            </w:r>
          </w:p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706919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 xml:space="preserve">Полный – 680 руб., льготный – 430 руб., </w:t>
            </w:r>
          </w:p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дошкольники – 300 руб.</w:t>
            </w:r>
          </w:p>
        </w:tc>
      </w:tr>
      <w:tr w:rsidR="008513F9" w:rsidRPr="00706919" w:rsidTr="00706919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706919">
              <w:rPr>
                <w:rFonts w:ascii="Arial" w:hAnsi="Arial" w:cs="Arial"/>
              </w:rPr>
              <w:t xml:space="preserve"> октября</w:t>
            </w:r>
          </w:p>
          <w:p w:rsidR="008513F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 xml:space="preserve">– экскурсия </w:t>
            </w:r>
            <w:r w:rsidRPr="008513F9">
              <w:rPr>
                <w:rFonts w:ascii="Arial" w:hAnsi="Arial" w:cs="Arial"/>
              </w:rPr>
              <w:t>в г. Старая Русса с посещением филиалов музея-заповедника – Дома-музея Ф.М. Достоевского и Музея романа «Братья Карамазовы»</w:t>
            </w:r>
          </w:p>
          <w:p w:rsidR="008513F9" w:rsidRPr="00706919" w:rsidRDefault="008513F9" w:rsidP="008513F9">
            <w:pPr>
              <w:spacing w:after="0"/>
              <w:rPr>
                <w:rFonts w:ascii="Arial" w:hAnsi="Arial" w:cs="Arial"/>
                <w:b/>
              </w:rPr>
            </w:pPr>
            <w:r w:rsidRPr="00706919">
              <w:rPr>
                <w:rFonts w:ascii="Arial" w:hAnsi="Arial" w:cs="Arial"/>
                <w:b/>
                <w:i/>
              </w:rPr>
              <w:t>Бронирование: +7921</w:t>
            </w:r>
            <w:r>
              <w:rPr>
                <w:rFonts w:ascii="Arial" w:hAnsi="Arial" w:cs="Arial"/>
                <w:b/>
                <w:i/>
              </w:rPr>
              <w:t>-7</w:t>
            </w:r>
            <w:r w:rsidRPr="00706919">
              <w:rPr>
                <w:rFonts w:ascii="Arial" w:hAnsi="Arial" w:cs="Arial"/>
                <w:b/>
                <w:i/>
              </w:rPr>
              <w:t>30</w:t>
            </w:r>
            <w:r>
              <w:rPr>
                <w:rFonts w:ascii="Arial" w:hAnsi="Arial" w:cs="Arial"/>
                <w:b/>
                <w:i/>
              </w:rPr>
              <w:t>-</w:t>
            </w:r>
            <w:r w:rsidRPr="00706919">
              <w:rPr>
                <w:rFonts w:ascii="Arial" w:hAnsi="Arial" w:cs="Arial"/>
                <w:b/>
                <w:i/>
              </w:rPr>
              <w:t>93</w:t>
            </w:r>
            <w:r>
              <w:rPr>
                <w:rFonts w:ascii="Arial" w:hAnsi="Arial" w:cs="Arial"/>
                <w:b/>
                <w:i/>
              </w:rPr>
              <w:t>-</w:t>
            </w:r>
            <w:r w:rsidRPr="00706919">
              <w:rPr>
                <w:rFonts w:ascii="Arial" w:hAnsi="Arial" w:cs="Arial"/>
                <w:b/>
                <w:i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Полный – 1</w:t>
            </w:r>
            <w:r>
              <w:rPr>
                <w:rFonts w:ascii="Arial" w:hAnsi="Arial" w:cs="Arial"/>
              </w:rPr>
              <w:t>1</w:t>
            </w:r>
            <w:r w:rsidRPr="00706919">
              <w:rPr>
                <w:rFonts w:ascii="Arial" w:hAnsi="Arial" w:cs="Arial"/>
              </w:rPr>
              <w:t xml:space="preserve">00 руб., льготный – </w:t>
            </w:r>
            <w:r>
              <w:rPr>
                <w:rFonts w:ascii="Arial" w:hAnsi="Arial" w:cs="Arial"/>
              </w:rPr>
              <w:t>880</w:t>
            </w:r>
            <w:r w:rsidRPr="00706919">
              <w:rPr>
                <w:rFonts w:ascii="Arial" w:hAnsi="Arial" w:cs="Arial"/>
              </w:rPr>
              <w:t xml:space="preserve"> руб., </w:t>
            </w:r>
          </w:p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 xml:space="preserve">дошкольники – </w:t>
            </w:r>
            <w:r>
              <w:rPr>
                <w:rFonts w:ascii="Arial" w:hAnsi="Arial" w:cs="Arial"/>
              </w:rPr>
              <w:t>740</w:t>
            </w:r>
            <w:r w:rsidRPr="00706919">
              <w:rPr>
                <w:rFonts w:ascii="Arial" w:hAnsi="Arial" w:cs="Arial"/>
              </w:rPr>
              <w:t xml:space="preserve"> руб.</w:t>
            </w:r>
          </w:p>
        </w:tc>
      </w:tr>
      <w:tr w:rsidR="008513F9" w:rsidRPr="00706919" w:rsidTr="00706919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706919">
              <w:rPr>
                <w:rFonts w:ascii="Arial" w:hAnsi="Arial" w:cs="Arial"/>
              </w:rPr>
              <w:t xml:space="preserve"> октября</w:t>
            </w:r>
          </w:p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rPr>
                <w:rFonts w:ascii="Arial" w:hAnsi="Arial" w:cs="Arial"/>
                <w:b/>
              </w:rPr>
            </w:pPr>
            <w:r w:rsidRPr="00706919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8513F9">
              <w:rPr>
                <w:rFonts w:ascii="Arial" w:hAnsi="Arial" w:cs="Arial"/>
              </w:rPr>
              <w:t xml:space="preserve">собора Рождества Богородицы Антониева монастыря XII в. и </w:t>
            </w:r>
            <w:r w:rsidRPr="00706919">
              <w:rPr>
                <w:rFonts w:ascii="Arial" w:hAnsi="Arial" w:cs="Arial"/>
              </w:rPr>
              <w:t xml:space="preserve">Николо-Вяжи́щского </w:t>
            </w:r>
            <w:r w:rsidRPr="008513F9">
              <w:rPr>
                <w:rFonts w:ascii="Arial" w:hAnsi="Arial" w:cs="Arial"/>
              </w:rPr>
              <w:t>монастыря</w:t>
            </w:r>
            <w:r w:rsidRPr="00706919">
              <w:rPr>
                <w:rFonts w:ascii="Arial" w:hAnsi="Arial" w:cs="Arial"/>
              </w:rPr>
              <w:t xml:space="preserve">. </w:t>
            </w:r>
            <w:r w:rsidRPr="00706919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 xml:space="preserve">Полный – 680 руб., льготный – 430 руб., </w:t>
            </w:r>
          </w:p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дошкольники – 300 руб.</w:t>
            </w:r>
          </w:p>
        </w:tc>
      </w:tr>
      <w:tr w:rsidR="008513F9" w:rsidRPr="00706919" w:rsidTr="00706919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06919">
              <w:rPr>
                <w:rFonts w:ascii="Arial" w:hAnsi="Arial" w:cs="Arial"/>
              </w:rPr>
              <w:t xml:space="preserve"> октября</w:t>
            </w:r>
          </w:p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706919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 xml:space="preserve">Полный – 680 руб., льготный – 430 руб., </w:t>
            </w:r>
          </w:p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дошкольники – 300 руб.</w:t>
            </w:r>
          </w:p>
        </w:tc>
      </w:tr>
      <w:tr w:rsidR="008513F9" w:rsidRPr="00706919" w:rsidTr="00706919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706919">
              <w:rPr>
                <w:rFonts w:ascii="Arial" w:hAnsi="Arial" w:cs="Arial"/>
              </w:rPr>
              <w:t xml:space="preserve"> октября</w:t>
            </w:r>
          </w:p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rPr>
                <w:rFonts w:ascii="Arial" w:hAnsi="Arial" w:cs="Arial"/>
                <w:b/>
              </w:rPr>
            </w:pPr>
            <w:r w:rsidRPr="00706919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8513F9">
              <w:rPr>
                <w:rFonts w:ascii="Arial" w:hAnsi="Arial" w:cs="Arial"/>
              </w:rPr>
              <w:t>ц. Фёдора Стратилата на Ручью XIV в. и Рюрикова городища</w:t>
            </w:r>
            <w:r w:rsidRPr="00706919">
              <w:rPr>
                <w:rFonts w:ascii="Arial" w:hAnsi="Arial" w:cs="Arial"/>
              </w:rPr>
              <w:t xml:space="preserve">. </w:t>
            </w:r>
            <w:r w:rsidRPr="00706919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 xml:space="preserve">Полный – 680 руб., льготный – 430 руб., </w:t>
            </w:r>
          </w:p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дошкольники – 300 руб.</w:t>
            </w:r>
          </w:p>
        </w:tc>
      </w:tr>
      <w:tr w:rsidR="008513F9" w:rsidRPr="00706919" w:rsidTr="00706919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706919">
              <w:rPr>
                <w:rFonts w:ascii="Arial" w:hAnsi="Arial" w:cs="Arial"/>
              </w:rPr>
              <w:t xml:space="preserve"> октября</w:t>
            </w:r>
          </w:p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706919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 xml:space="preserve">Полный – 680 руб., льготный – 430 руб., </w:t>
            </w:r>
          </w:p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дошкольники – 300 руб.</w:t>
            </w:r>
          </w:p>
        </w:tc>
      </w:tr>
      <w:tr w:rsidR="008513F9" w:rsidRPr="00706919" w:rsidTr="00706919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706919">
              <w:rPr>
                <w:rFonts w:ascii="Arial" w:hAnsi="Arial" w:cs="Arial"/>
              </w:rPr>
              <w:t xml:space="preserve"> октября</w:t>
            </w:r>
          </w:p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6919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 xml:space="preserve">– обзорная экскурсия по городу с посещением ц. Рождества Богородицы XIII в. Перынского скита и Белой (Алексеевской) башни XVI в. </w:t>
            </w:r>
            <w:r w:rsidRPr="00706919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 xml:space="preserve">Полный – 680 руб., льготный – 430 руб., </w:t>
            </w:r>
          </w:p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дошкольники – 300 руб.</w:t>
            </w:r>
          </w:p>
        </w:tc>
      </w:tr>
      <w:tr w:rsidR="008513F9" w:rsidRPr="00706919" w:rsidTr="00706919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706919">
              <w:rPr>
                <w:rFonts w:ascii="Arial" w:hAnsi="Arial" w:cs="Arial"/>
              </w:rPr>
              <w:t xml:space="preserve"> октября</w:t>
            </w:r>
          </w:p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706919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 xml:space="preserve">Полный – 680 руб., льготный – 430 руб., </w:t>
            </w:r>
          </w:p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дошкольники – 300 руб.</w:t>
            </w:r>
          </w:p>
        </w:tc>
      </w:tr>
      <w:tr w:rsidR="008513F9" w:rsidRPr="00706919" w:rsidTr="00706919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706919">
              <w:rPr>
                <w:rFonts w:ascii="Arial" w:hAnsi="Arial" w:cs="Arial"/>
              </w:rPr>
              <w:t xml:space="preserve"> октября</w:t>
            </w:r>
          </w:p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Вт</w:t>
            </w:r>
            <w:r w:rsidRPr="00706919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jc w:val="center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8513F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>
              <w:rPr>
                <w:rFonts w:ascii="Arial" w:hAnsi="Arial" w:cs="Arial"/>
              </w:rPr>
              <w:t xml:space="preserve">ц. </w:t>
            </w:r>
            <w:r w:rsidRPr="008513F9">
              <w:rPr>
                <w:rFonts w:ascii="Arial" w:hAnsi="Arial" w:cs="Arial"/>
              </w:rPr>
              <w:t>Спаса Преображения на Нередице XII в. и</w:t>
            </w:r>
          </w:p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8513F9">
              <w:rPr>
                <w:rFonts w:ascii="Arial" w:hAnsi="Arial" w:cs="Arial"/>
              </w:rPr>
              <w:t>Рюрикова городища</w:t>
            </w:r>
            <w:r>
              <w:rPr>
                <w:rFonts w:ascii="Arial" w:hAnsi="Arial" w:cs="Arial"/>
              </w:rPr>
              <w:t>.</w:t>
            </w:r>
            <w:r w:rsidRPr="00706919">
              <w:rPr>
                <w:rFonts w:ascii="Arial" w:hAnsi="Arial" w:cs="Arial"/>
              </w:rPr>
              <w:t xml:space="preserve"> </w:t>
            </w:r>
            <w:r w:rsidRPr="00706919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 xml:space="preserve">Полный – 680 руб., льготный – 430 руб., </w:t>
            </w:r>
          </w:p>
          <w:p w:rsidR="008513F9" w:rsidRPr="00706919" w:rsidRDefault="008513F9" w:rsidP="008513F9">
            <w:pPr>
              <w:spacing w:after="0"/>
              <w:rPr>
                <w:rFonts w:ascii="Arial" w:hAnsi="Arial" w:cs="Arial"/>
              </w:rPr>
            </w:pPr>
            <w:r w:rsidRPr="00706919">
              <w:rPr>
                <w:rFonts w:ascii="Arial" w:hAnsi="Arial" w:cs="Arial"/>
              </w:rPr>
              <w:t>дошкольники – 300 руб.</w:t>
            </w:r>
          </w:p>
        </w:tc>
      </w:tr>
    </w:tbl>
    <w:p w:rsidR="008D0260" w:rsidRPr="00624005" w:rsidRDefault="008D0260" w:rsidP="00E0090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D0260" w:rsidRPr="00624005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25793"/>
    <w:rsid w:val="000311BC"/>
    <w:rsid w:val="00037E7A"/>
    <w:rsid w:val="0004200D"/>
    <w:rsid w:val="00050081"/>
    <w:rsid w:val="00071AC9"/>
    <w:rsid w:val="000744B1"/>
    <w:rsid w:val="000779AE"/>
    <w:rsid w:val="000848B8"/>
    <w:rsid w:val="00087B94"/>
    <w:rsid w:val="0009027B"/>
    <w:rsid w:val="00094BC8"/>
    <w:rsid w:val="000A066C"/>
    <w:rsid w:val="000A4DEA"/>
    <w:rsid w:val="000A5C7C"/>
    <w:rsid w:val="000A6AC8"/>
    <w:rsid w:val="000C1BF6"/>
    <w:rsid w:val="000C41BD"/>
    <w:rsid w:val="000C4EB8"/>
    <w:rsid w:val="000D1952"/>
    <w:rsid w:val="000D5EBA"/>
    <w:rsid w:val="000D60B4"/>
    <w:rsid w:val="000E73C2"/>
    <w:rsid w:val="000F191E"/>
    <w:rsid w:val="000F52EB"/>
    <w:rsid w:val="000F588A"/>
    <w:rsid w:val="0010003E"/>
    <w:rsid w:val="00111538"/>
    <w:rsid w:val="00111FF3"/>
    <w:rsid w:val="00112F65"/>
    <w:rsid w:val="00132607"/>
    <w:rsid w:val="00140D46"/>
    <w:rsid w:val="00147785"/>
    <w:rsid w:val="001534B1"/>
    <w:rsid w:val="00156E04"/>
    <w:rsid w:val="00160DBB"/>
    <w:rsid w:val="00166E61"/>
    <w:rsid w:val="0018160F"/>
    <w:rsid w:val="00184254"/>
    <w:rsid w:val="0018624D"/>
    <w:rsid w:val="001917E0"/>
    <w:rsid w:val="0019488E"/>
    <w:rsid w:val="00196D9E"/>
    <w:rsid w:val="001A57FA"/>
    <w:rsid w:val="001B5B4A"/>
    <w:rsid w:val="001B7253"/>
    <w:rsid w:val="001D1519"/>
    <w:rsid w:val="001D615A"/>
    <w:rsid w:val="001D712C"/>
    <w:rsid w:val="001E31F5"/>
    <w:rsid w:val="001E63D0"/>
    <w:rsid w:val="001F5D13"/>
    <w:rsid w:val="002020A0"/>
    <w:rsid w:val="0020574E"/>
    <w:rsid w:val="00207A70"/>
    <w:rsid w:val="0021098B"/>
    <w:rsid w:val="00242AF0"/>
    <w:rsid w:val="00243B92"/>
    <w:rsid w:val="0025064F"/>
    <w:rsid w:val="00252A8F"/>
    <w:rsid w:val="00255209"/>
    <w:rsid w:val="00257BFF"/>
    <w:rsid w:val="002642FC"/>
    <w:rsid w:val="00273B23"/>
    <w:rsid w:val="00280D23"/>
    <w:rsid w:val="00281060"/>
    <w:rsid w:val="00287594"/>
    <w:rsid w:val="00292314"/>
    <w:rsid w:val="002A1FD5"/>
    <w:rsid w:val="002B58C8"/>
    <w:rsid w:val="002B5EA3"/>
    <w:rsid w:val="002C2583"/>
    <w:rsid w:val="002D37A1"/>
    <w:rsid w:val="002E14D0"/>
    <w:rsid w:val="002F2605"/>
    <w:rsid w:val="00300CC6"/>
    <w:rsid w:val="00301D13"/>
    <w:rsid w:val="00305DF7"/>
    <w:rsid w:val="00311DC2"/>
    <w:rsid w:val="00320634"/>
    <w:rsid w:val="00320A78"/>
    <w:rsid w:val="00331F8F"/>
    <w:rsid w:val="00333EDE"/>
    <w:rsid w:val="00362F72"/>
    <w:rsid w:val="00365075"/>
    <w:rsid w:val="00366979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6737"/>
    <w:rsid w:val="003D7FC1"/>
    <w:rsid w:val="003E130B"/>
    <w:rsid w:val="003E16D9"/>
    <w:rsid w:val="003E3A3E"/>
    <w:rsid w:val="003E3B17"/>
    <w:rsid w:val="003E4D49"/>
    <w:rsid w:val="003E62AB"/>
    <w:rsid w:val="003F0975"/>
    <w:rsid w:val="003F7919"/>
    <w:rsid w:val="0040464D"/>
    <w:rsid w:val="00404ED4"/>
    <w:rsid w:val="00416E10"/>
    <w:rsid w:val="00424964"/>
    <w:rsid w:val="00431ED5"/>
    <w:rsid w:val="00432EBE"/>
    <w:rsid w:val="0043586D"/>
    <w:rsid w:val="00435A9F"/>
    <w:rsid w:val="00452625"/>
    <w:rsid w:val="00452BC3"/>
    <w:rsid w:val="00456468"/>
    <w:rsid w:val="00460B56"/>
    <w:rsid w:val="00460DEF"/>
    <w:rsid w:val="00472DD0"/>
    <w:rsid w:val="00474719"/>
    <w:rsid w:val="00483E2C"/>
    <w:rsid w:val="004A56EB"/>
    <w:rsid w:val="004B4650"/>
    <w:rsid w:val="004B6605"/>
    <w:rsid w:val="004B7CD0"/>
    <w:rsid w:val="004C0E55"/>
    <w:rsid w:val="004C79A0"/>
    <w:rsid w:val="004E74A9"/>
    <w:rsid w:val="004F2AEC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1B61"/>
    <w:rsid w:val="00526D50"/>
    <w:rsid w:val="005272E0"/>
    <w:rsid w:val="00530E32"/>
    <w:rsid w:val="00532647"/>
    <w:rsid w:val="00542D21"/>
    <w:rsid w:val="005467F2"/>
    <w:rsid w:val="00546D1D"/>
    <w:rsid w:val="00553512"/>
    <w:rsid w:val="005569CB"/>
    <w:rsid w:val="00557A14"/>
    <w:rsid w:val="00562A9D"/>
    <w:rsid w:val="005664CA"/>
    <w:rsid w:val="00570292"/>
    <w:rsid w:val="00572366"/>
    <w:rsid w:val="0057416E"/>
    <w:rsid w:val="00593B17"/>
    <w:rsid w:val="005978A9"/>
    <w:rsid w:val="005A034D"/>
    <w:rsid w:val="005A38C3"/>
    <w:rsid w:val="005A6366"/>
    <w:rsid w:val="005A6A14"/>
    <w:rsid w:val="005B5522"/>
    <w:rsid w:val="005B74CE"/>
    <w:rsid w:val="005B76F0"/>
    <w:rsid w:val="005C4519"/>
    <w:rsid w:val="005C733C"/>
    <w:rsid w:val="005D03BD"/>
    <w:rsid w:val="005D1AFA"/>
    <w:rsid w:val="005D6CFA"/>
    <w:rsid w:val="005D6D28"/>
    <w:rsid w:val="005D7B00"/>
    <w:rsid w:val="005E2188"/>
    <w:rsid w:val="005F6643"/>
    <w:rsid w:val="00602F9F"/>
    <w:rsid w:val="0060379B"/>
    <w:rsid w:val="00606E16"/>
    <w:rsid w:val="00607DFF"/>
    <w:rsid w:val="006146B8"/>
    <w:rsid w:val="0061686B"/>
    <w:rsid w:val="00616AB6"/>
    <w:rsid w:val="00620781"/>
    <w:rsid w:val="00620E90"/>
    <w:rsid w:val="00623FE0"/>
    <w:rsid w:val="00624005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C47BC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06919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7259B"/>
    <w:rsid w:val="007877A9"/>
    <w:rsid w:val="007A10EB"/>
    <w:rsid w:val="007A1C39"/>
    <w:rsid w:val="007B171E"/>
    <w:rsid w:val="007B33E1"/>
    <w:rsid w:val="007C054E"/>
    <w:rsid w:val="007C4F4C"/>
    <w:rsid w:val="007C617A"/>
    <w:rsid w:val="007D01CB"/>
    <w:rsid w:val="007D672D"/>
    <w:rsid w:val="007D697B"/>
    <w:rsid w:val="007E1927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13F9"/>
    <w:rsid w:val="008537B4"/>
    <w:rsid w:val="008557BF"/>
    <w:rsid w:val="008571B7"/>
    <w:rsid w:val="00860770"/>
    <w:rsid w:val="008623EA"/>
    <w:rsid w:val="00864239"/>
    <w:rsid w:val="00867172"/>
    <w:rsid w:val="00873F8A"/>
    <w:rsid w:val="00882CC1"/>
    <w:rsid w:val="008A25A2"/>
    <w:rsid w:val="008A4776"/>
    <w:rsid w:val="008A644D"/>
    <w:rsid w:val="008B1066"/>
    <w:rsid w:val="008B415A"/>
    <w:rsid w:val="008C0091"/>
    <w:rsid w:val="008C2342"/>
    <w:rsid w:val="008C6D97"/>
    <w:rsid w:val="008D0260"/>
    <w:rsid w:val="008D51D0"/>
    <w:rsid w:val="008E38EE"/>
    <w:rsid w:val="008F0AAC"/>
    <w:rsid w:val="008F135E"/>
    <w:rsid w:val="008F34E6"/>
    <w:rsid w:val="008F4A46"/>
    <w:rsid w:val="008F7B44"/>
    <w:rsid w:val="00900409"/>
    <w:rsid w:val="00901EEF"/>
    <w:rsid w:val="00915C02"/>
    <w:rsid w:val="00915EDD"/>
    <w:rsid w:val="0092689B"/>
    <w:rsid w:val="00926BC1"/>
    <w:rsid w:val="00927EAE"/>
    <w:rsid w:val="00940F19"/>
    <w:rsid w:val="0095533B"/>
    <w:rsid w:val="00957A83"/>
    <w:rsid w:val="00957FC2"/>
    <w:rsid w:val="009618EF"/>
    <w:rsid w:val="009667C2"/>
    <w:rsid w:val="00976F09"/>
    <w:rsid w:val="00980DF8"/>
    <w:rsid w:val="009832FE"/>
    <w:rsid w:val="00991D2A"/>
    <w:rsid w:val="009922DE"/>
    <w:rsid w:val="009927C2"/>
    <w:rsid w:val="009A1C0C"/>
    <w:rsid w:val="009B0D48"/>
    <w:rsid w:val="009B1070"/>
    <w:rsid w:val="009B2250"/>
    <w:rsid w:val="009B2C64"/>
    <w:rsid w:val="009B7FA0"/>
    <w:rsid w:val="009C3936"/>
    <w:rsid w:val="009C3B0D"/>
    <w:rsid w:val="009D10BA"/>
    <w:rsid w:val="009D503E"/>
    <w:rsid w:val="009E4CA8"/>
    <w:rsid w:val="009E5CDE"/>
    <w:rsid w:val="009E7F6A"/>
    <w:rsid w:val="009F5D97"/>
    <w:rsid w:val="009F7E7E"/>
    <w:rsid w:val="00A0138C"/>
    <w:rsid w:val="00A01796"/>
    <w:rsid w:val="00A01C52"/>
    <w:rsid w:val="00A032EE"/>
    <w:rsid w:val="00A0445F"/>
    <w:rsid w:val="00A0656E"/>
    <w:rsid w:val="00A105BF"/>
    <w:rsid w:val="00A13497"/>
    <w:rsid w:val="00A157E0"/>
    <w:rsid w:val="00A25CBD"/>
    <w:rsid w:val="00A261C0"/>
    <w:rsid w:val="00A329E0"/>
    <w:rsid w:val="00A34912"/>
    <w:rsid w:val="00A409D4"/>
    <w:rsid w:val="00A43812"/>
    <w:rsid w:val="00A44E53"/>
    <w:rsid w:val="00A52065"/>
    <w:rsid w:val="00A565A1"/>
    <w:rsid w:val="00A62A0D"/>
    <w:rsid w:val="00A66655"/>
    <w:rsid w:val="00A70C59"/>
    <w:rsid w:val="00A81A0C"/>
    <w:rsid w:val="00A81E60"/>
    <w:rsid w:val="00A849B6"/>
    <w:rsid w:val="00A84F56"/>
    <w:rsid w:val="00A9528E"/>
    <w:rsid w:val="00AA68CD"/>
    <w:rsid w:val="00AC03F5"/>
    <w:rsid w:val="00AC2166"/>
    <w:rsid w:val="00AC33D4"/>
    <w:rsid w:val="00AC35C6"/>
    <w:rsid w:val="00AC66F1"/>
    <w:rsid w:val="00AC6877"/>
    <w:rsid w:val="00AC6A72"/>
    <w:rsid w:val="00AE3E49"/>
    <w:rsid w:val="00AE6762"/>
    <w:rsid w:val="00B04D22"/>
    <w:rsid w:val="00B22228"/>
    <w:rsid w:val="00B30F2A"/>
    <w:rsid w:val="00B343FC"/>
    <w:rsid w:val="00B40641"/>
    <w:rsid w:val="00B43DD1"/>
    <w:rsid w:val="00B465BB"/>
    <w:rsid w:val="00B50A2E"/>
    <w:rsid w:val="00B510D8"/>
    <w:rsid w:val="00B52BBF"/>
    <w:rsid w:val="00B56C3F"/>
    <w:rsid w:val="00B632BE"/>
    <w:rsid w:val="00B66842"/>
    <w:rsid w:val="00B72584"/>
    <w:rsid w:val="00B7599A"/>
    <w:rsid w:val="00B849A4"/>
    <w:rsid w:val="00B90992"/>
    <w:rsid w:val="00B932DA"/>
    <w:rsid w:val="00B953DC"/>
    <w:rsid w:val="00BA0A13"/>
    <w:rsid w:val="00BA0A8B"/>
    <w:rsid w:val="00BA46E7"/>
    <w:rsid w:val="00BA769B"/>
    <w:rsid w:val="00BA7CE6"/>
    <w:rsid w:val="00BB0266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020C"/>
    <w:rsid w:val="00C1297A"/>
    <w:rsid w:val="00C12D50"/>
    <w:rsid w:val="00C14337"/>
    <w:rsid w:val="00C236B3"/>
    <w:rsid w:val="00C36C55"/>
    <w:rsid w:val="00C41BA6"/>
    <w:rsid w:val="00C42FD2"/>
    <w:rsid w:val="00C50038"/>
    <w:rsid w:val="00C509AC"/>
    <w:rsid w:val="00C60742"/>
    <w:rsid w:val="00C609D9"/>
    <w:rsid w:val="00C67159"/>
    <w:rsid w:val="00C71531"/>
    <w:rsid w:val="00C76936"/>
    <w:rsid w:val="00C76CE0"/>
    <w:rsid w:val="00C811DC"/>
    <w:rsid w:val="00C825AA"/>
    <w:rsid w:val="00C83FAB"/>
    <w:rsid w:val="00C87671"/>
    <w:rsid w:val="00C94A2F"/>
    <w:rsid w:val="00CA0EB7"/>
    <w:rsid w:val="00CB0357"/>
    <w:rsid w:val="00CB24EE"/>
    <w:rsid w:val="00CB56C0"/>
    <w:rsid w:val="00CD0559"/>
    <w:rsid w:val="00CD1152"/>
    <w:rsid w:val="00CD2C10"/>
    <w:rsid w:val="00CD3475"/>
    <w:rsid w:val="00CE7C5E"/>
    <w:rsid w:val="00CF2A9D"/>
    <w:rsid w:val="00D01DD3"/>
    <w:rsid w:val="00D0267C"/>
    <w:rsid w:val="00D05745"/>
    <w:rsid w:val="00D07781"/>
    <w:rsid w:val="00D14E37"/>
    <w:rsid w:val="00D169E0"/>
    <w:rsid w:val="00D20C1E"/>
    <w:rsid w:val="00D21BF8"/>
    <w:rsid w:val="00D272FA"/>
    <w:rsid w:val="00D407CF"/>
    <w:rsid w:val="00D407D0"/>
    <w:rsid w:val="00D43943"/>
    <w:rsid w:val="00D45555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94E37"/>
    <w:rsid w:val="00D97421"/>
    <w:rsid w:val="00DA0EFB"/>
    <w:rsid w:val="00DA25CE"/>
    <w:rsid w:val="00DA51B6"/>
    <w:rsid w:val="00DA5A4F"/>
    <w:rsid w:val="00DA69AC"/>
    <w:rsid w:val="00DA6A0D"/>
    <w:rsid w:val="00DB035F"/>
    <w:rsid w:val="00DC0573"/>
    <w:rsid w:val="00DC202F"/>
    <w:rsid w:val="00DC567B"/>
    <w:rsid w:val="00DD2FEA"/>
    <w:rsid w:val="00DD319C"/>
    <w:rsid w:val="00DD782D"/>
    <w:rsid w:val="00DD7BB1"/>
    <w:rsid w:val="00DE11D6"/>
    <w:rsid w:val="00DE3E7E"/>
    <w:rsid w:val="00DE4C59"/>
    <w:rsid w:val="00DE5449"/>
    <w:rsid w:val="00DE5923"/>
    <w:rsid w:val="00DE780B"/>
    <w:rsid w:val="00DF6E3C"/>
    <w:rsid w:val="00DF6F5A"/>
    <w:rsid w:val="00E0090B"/>
    <w:rsid w:val="00E01BDA"/>
    <w:rsid w:val="00E04DA9"/>
    <w:rsid w:val="00E07185"/>
    <w:rsid w:val="00E139AF"/>
    <w:rsid w:val="00E2046B"/>
    <w:rsid w:val="00E253AD"/>
    <w:rsid w:val="00E3515A"/>
    <w:rsid w:val="00E35670"/>
    <w:rsid w:val="00E37C4F"/>
    <w:rsid w:val="00E53EFD"/>
    <w:rsid w:val="00E56FA4"/>
    <w:rsid w:val="00E62252"/>
    <w:rsid w:val="00E63785"/>
    <w:rsid w:val="00E64D0D"/>
    <w:rsid w:val="00E65DB6"/>
    <w:rsid w:val="00E66657"/>
    <w:rsid w:val="00E8458F"/>
    <w:rsid w:val="00E87CBA"/>
    <w:rsid w:val="00E9582C"/>
    <w:rsid w:val="00E969A1"/>
    <w:rsid w:val="00EA01B3"/>
    <w:rsid w:val="00EB0074"/>
    <w:rsid w:val="00EB00C8"/>
    <w:rsid w:val="00EB2A3E"/>
    <w:rsid w:val="00EB6C5B"/>
    <w:rsid w:val="00EC084E"/>
    <w:rsid w:val="00EC19B7"/>
    <w:rsid w:val="00EC2305"/>
    <w:rsid w:val="00EC464B"/>
    <w:rsid w:val="00EC6A76"/>
    <w:rsid w:val="00ED4C23"/>
    <w:rsid w:val="00EE634E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17E6F"/>
    <w:rsid w:val="00F431A9"/>
    <w:rsid w:val="00F43D3A"/>
    <w:rsid w:val="00F47979"/>
    <w:rsid w:val="00F50789"/>
    <w:rsid w:val="00F57D5C"/>
    <w:rsid w:val="00F622E9"/>
    <w:rsid w:val="00F83DE1"/>
    <w:rsid w:val="00F93DA3"/>
    <w:rsid w:val="00F95326"/>
    <w:rsid w:val="00FA33B1"/>
    <w:rsid w:val="00FB0AB7"/>
    <w:rsid w:val="00FB4F44"/>
    <w:rsid w:val="00FC0CFF"/>
    <w:rsid w:val="00FC4B88"/>
    <w:rsid w:val="00FD5831"/>
    <w:rsid w:val="00FF2D67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C4F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images.clipartpanda.com/leaf-clip-art--leaf-clipart-1.gif" TargetMode="External"/><Relationship Id="rId12" Type="http://schemas.openxmlformats.org/officeDocument/2006/relationships/hyperlink" Target="mailto:info@visitnov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http://etc.usf.edu/clipart/19300/19317/acorn_19317_lg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313C-71C7-4E2A-8010-605A9875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3</cp:revision>
  <cp:lastPrinted>2019-08-26T12:35:00Z</cp:lastPrinted>
  <dcterms:created xsi:type="dcterms:W3CDTF">2019-10-09T12:04:00Z</dcterms:created>
  <dcterms:modified xsi:type="dcterms:W3CDTF">2019-10-09T12:17:00Z</dcterms:modified>
</cp:coreProperties>
</file>