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1F" w:rsidRDefault="004E107D" w:rsidP="004E107D">
      <w:pPr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Режим работы музеев в </w:t>
      </w:r>
      <w:r w:rsidR="00AC3FC2">
        <w:rPr>
          <w:rFonts w:ascii="Tahoma" w:hAnsi="Tahoma" w:cs="Tahoma"/>
          <w:b/>
          <w:bCs/>
          <w:color w:val="000000"/>
        </w:rPr>
        <w:t xml:space="preserve">1 – </w:t>
      </w:r>
      <w:r w:rsidR="00747C79">
        <w:rPr>
          <w:rFonts w:ascii="Tahoma" w:hAnsi="Tahoma" w:cs="Tahoma"/>
          <w:b/>
          <w:bCs/>
          <w:color w:val="000000"/>
        </w:rPr>
        <w:t>8 января 2017</w:t>
      </w:r>
    </w:p>
    <w:p w:rsidR="008B6D3D" w:rsidRDefault="00747C79" w:rsidP="00A8606B">
      <w:pPr>
        <w:tabs>
          <w:tab w:val="left" w:pos="9498"/>
        </w:tabs>
        <w:jc w:val="center"/>
      </w:pPr>
      <w:r>
        <w:rPr>
          <w:rFonts w:ascii="Arial" w:hAnsi="Arial"/>
          <w:b/>
        </w:rPr>
        <w:t>31 декабря</w:t>
      </w:r>
      <w:r w:rsidR="00103CA8">
        <w:rPr>
          <w:rFonts w:ascii="Arial" w:hAnsi="Arial"/>
          <w:b/>
        </w:rPr>
        <w:t xml:space="preserve"> 2016</w:t>
      </w:r>
      <w:r w:rsidR="006D4C13">
        <w:rPr>
          <w:rFonts w:ascii="Arial" w:hAnsi="Arial"/>
        </w:rPr>
        <w:t xml:space="preserve"> </w:t>
      </w:r>
      <w:r w:rsidR="008B6D3D">
        <w:rPr>
          <w:rFonts w:ascii="Arial" w:hAnsi="Arial"/>
        </w:rPr>
        <w:t xml:space="preserve">все музейные объекты заканчивают работу </w:t>
      </w:r>
      <w:r>
        <w:rPr>
          <w:rFonts w:ascii="Arial" w:hAnsi="Arial"/>
        </w:rPr>
        <w:t xml:space="preserve">в </w:t>
      </w:r>
      <w:r w:rsidRPr="00747C79">
        <w:rPr>
          <w:rFonts w:ascii="Arial" w:hAnsi="Arial"/>
          <w:b/>
        </w:rPr>
        <w:t>15:00</w:t>
      </w:r>
    </w:p>
    <w:tbl>
      <w:tblPr>
        <w:tblpPr w:leftFromText="45" w:rightFromText="45" w:vertAnchor="text" w:horzAnchor="margin" w:tblpXSpec="center" w:tblpY="249"/>
        <w:tblW w:w="10057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37"/>
        <w:gridCol w:w="4820"/>
      </w:tblGrid>
      <w:tr w:rsidR="0087681A" w:rsidRPr="004E107D" w:rsidTr="00C77B44">
        <w:trPr>
          <w:trHeight w:val="221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682E66" w:rsidRDefault="0087681A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2E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682E66" w:rsidRDefault="0087681A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2E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87681A" w:rsidRPr="004E107D" w:rsidTr="00C77B44">
        <w:trPr>
          <w:trHeight w:val="340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F901E0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5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МНДЗ «Витославлицы»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CA8" w:rsidRDefault="00A8606B" w:rsidP="00747C79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03C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3B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января с</w:t>
            </w:r>
            <w:r w:rsidR="00103C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11</w:t>
            </w:r>
            <w:r w:rsidR="00103CA8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:00</w:t>
            </w:r>
            <w:r w:rsidR="00103C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до 17:00</w:t>
            </w:r>
          </w:p>
          <w:p w:rsidR="0087681A" w:rsidRDefault="00A8606B" w:rsidP="00747C79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03C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– </w:t>
            </w:r>
            <w:r w:rsidR="00747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января с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10:00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47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 17</w:t>
            </w:r>
            <w:r w:rsidR="00993E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  <w:p w:rsidR="009956BB" w:rsidRPr="00BD431B" w:rsidRDefault="009956BB" w:rsidP="00747C79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(избы до 16:00)</w:t>
            </w:r>
          </w:p>
        </w:tc>
      </w:tr>
      <w:tr w:rsidR="00FA3B85" w:rsidRPr="004E107D" w:rsidTr="00C77B44">
        <w:trPr>
          <w:trHeight w:val="340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B85" w:rsidRDefault="00F901E0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</w:pPr>
            <w:hyperlink r:id="rId6" w:tgtFrame="_blank" w:history="1">
              <w:r w:rsidR="00FA3B85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Главное здание музея</w:t>
              </w:r>
            </w:hyperlink>
            <w:r w:rsidR="00FA3B8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(Исторический музей)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B85" w:rsidRDefault="00FA3B85" w:rsidP="00747C79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–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января с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 10:00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18:00</w:t>
            </w:r>
          </w:p>
        </w:tc>
      </w:tr>
      <w:tr w:rsidR="00103CA8" w:rsidRPr="004E107D" w:rsidTr="00C77B44">
        <w:trPr>
          <w:trHeight w:val="340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CA8" w:rsidRDefault="00F901E0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</w:pPr>
            <w:hyperlink r:id="rId7" w:tgtFrame="_blank" w:history="1">
              <w:r w:rsidR="00103CA8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Музей изобразительных искусств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CA8" w:rsidRDefault="00103CA8" w:rsidP="00747C79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3, 5, 6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января с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 10:00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</w:tr>
      <w:tr w:rsidR="0087681A" w:rsidRPr="004E107D" w:rsidTr="00C77B44">
        <w:trPr>
          <w:trHeight w:val="332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F901E0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8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Детский музейный центр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747C79" w:rsidP="00747C79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8606B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– </w:t>
            </w:r>
            <w:r w:rsidR="00A86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A8606B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января с</w:t>
            </w:r>
            <w:r w:rsidR="00A8606B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7681A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10:00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87681A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18:00</w:t>
            </w:r>
          </w:p>
        </w:tc>
      </w:tr>
      <w:tr w:rsidR="0087681A" w:rsidRPr="004E107D" w:rsidTr="00C77B44">
        <w:trPr>
          <w:trHeight w:val="307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F901E0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9" w:tgtFrame="_blank" w:history="1">
              <w:proofErr w:type="spellStart"/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Грановитая</w:t>
              </w:r>
              <w:proofErr w:type="spellEnd"/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 xml:space="preserve"> палата</w:t>
              </w:r>
            </w:hyperlink>
            <w:r w:rsidR="005716C1">
              <w:t xml:space="preserve">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747C79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–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января с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 10:00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18:00</w:t>
            </w:r>
          </w:p>
        </w:tc>
      </w:tr>
      <w:tr w:rsidR="0087681A" w:rsidRPr="004E107D" w:rsidTr="00C77B44">
        <w:trPr>
          <w:trHeight w:val="75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103CA8" w:rsidRDefault="00103CA8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103CA8">
              <w:rPr>
                <w:b/>
                <w:sz w:val="20"/>
                <w:szCs w:val="20"/>
              </w:rPr>
              <w:t>ыставка «Соколиный двор»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103CA8" w:rsidP="00555398">
            <w:pPr>
              <w:tabs>
                <w:tab w:val="left" w:pos="4767"/>
              </w:tabs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553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55398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5553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  <w:r w:rsidR="008E5334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E53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января с</w:t>
            </w:r>
            <w:r w:rsidR="008E5334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 10:00 </w:t>
            </w:r>
            <w:r w:rsidR="008E53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8E5334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8E5334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</w:tr>
      <w:tr w:rsidR="0087681A" w:rsidRPr="004E107D" w:rsidTr="00C77B44">
        <w:trPr>
          <w:trHeight w:val="178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F901E0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10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Никольский собор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747C79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–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января с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 10:00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18:00</w:t>
            </w:r>
          </w:p>
        </w:tc>
      </w:tr>
      <w:tr w:rsidR="00103CA8" w:rsidRPr="004E107D" w:rsidTr="00C77B44">
        <w:trPr>
          <w:trHeight w:val="178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CA8" w:rsidRPr="00103CA8" w:rsidRDefault="00103CA8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b/>
                <w:sz w:val="20"/>
                <w:szCs w:val="20"/>
              </w:rPr>
            </w:pPr>
            <w:r w:rsidRPr="00103CA8">
              <w:rPr>
                <w:b/>
                <w:sz w:val="20"/>
                <w:szCs w:val="20"/>
              </w:rPr>
              <w:t xml:space="preserve">Церковь </w:t>
            </w:r>
            <w:proofErr w:type="spellStart"/>
            <w:r w:rsidRPr="00103CA8">
              <w:rPr>
                <w:b/>
                <w:sz w:val="20"/>
                <w:szCs w:val="20"/>
              </w:rPr>
              <w:t>Параскевы</w:t>
            </w:r>
            <w:proofErr w:type="spellEnd"/>
            <w:r w:rsidRPr="00103CA8">
              <w:rPr>
                <w:b/>
                <w:sz w:val="20"/>
                <w:szCs w:val="20"/>
              </w:rPr>
              <w:t xml:space="preserve"> Пятницы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CA8" w:rsidRDefault="00FA3B85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–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января с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 10:00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18:00</w:t>
            </w:r>
          </w:p>
        </w:tc>
      </w:tr>
      <w:tr w:rsidR="00103CA8" w:rsidRPr="004E107D" w:rsidTr="00C77B44">
        <w:trPr>
          <w:trHeight w:val="178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CA8" w:rsidRPr="00103CA8" w:rsidRDefault="00103CA8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b/>
                <w:sz w:val="20"/>
                <w:szCs w:val="20"/>
              </w:rPr>
            </w:pPr>
            <w:r w:rsidRPr="00103CA8">
              <w:rPr>
                <w:b/>
                <w:sz w:val="20"/>
                <w:szCs w:val="20"/>
              </w:rPr>
              <w:t>Выставка «Фальшивомонетчик. Преступление и наказание» в ц. Георгия на Торгу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CA8" w:rsidRDefault="00FA3B85" w:rsidP="003227B1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–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января с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 10:00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:00</w:t>
            </w:r>
            <w:r w:rsidR="003227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</w:r>
            <w:r w:rsidR="003227B1" w:rsidRPr="003227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перерыв </w:t>
            </w:r>
            <w:r w:rsidR="003227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3227B1" w:rsidRPr="003227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14:30 </w:t>
            </w:r>
            <w:r w:rsidR="003227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="003227B1" w:rsidRPr="003227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15:30</w:t>
            </w:r>
          </w:p>
        </w:tc>
      </w:tr>
      <w:tr w:rsidR="0087681A" w:rsidRPr="004E107D" w:rsidTr="00C77B44">
        <w:trPr>
          <w:trHeight w:val="441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F901E0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11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Знаменский собор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747C79" w:rsidP="00F901E0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– </w:t>
            </w:r>
            <w:r w:rsidR="00F90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bookmarkStart w:id="0" w:name="_GoBack"/>
            <w:bookmarkEnd w:id="0"/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января с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 10:00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</w:tr>
      <w:tr w:rsidR="0087681A" w:rsidRPr="004E107D" w:rsidTr="00C77B44">
        <w:trPr>
          <w:trHeight w:val="75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F901E0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12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Церковь Спаса Преображения на Ильине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747C79" w:rsidP="00747C79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–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января с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 10:00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</w:tr>
      <w:tr w:rsidR="0087681A" w:rsidRPr="004E107D" w:rsidTr="00C77B44">
        <w:trPr>
          <w:trHeight w:val="75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F901E0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13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Собор Рождества Богородицы Антониева монастыря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747C79" w:rsidP="00747C79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3, 5,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января с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 10:00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</w:tr>
      <w:tr w:rsidR="0087681A" w:rsidRPr="004E107D" w:rsidTr="00C77B44">
        <w:trPr>
          <w:trHeight w:val="75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F901E0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14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Церковь Рождества Христова на Красном поле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0A3CF9" w:rsidP="000A3CF9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января с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1</w:t>
            </w:r>
            <w:r w:rsidR="002A60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:00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</w:tr>
      <w:tr w:rsidR="00BD431B" w:rsidRPr="004E107D" w:rsidTr="00C77B44">
        <w:trPr>
          <w:trHeight w:val="667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31B" w:rsidRPr="00BD431B" w:rsidRDefault="00C77B44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М</w:t>
            </w:r>
            <w:r w:rsidR="00BD431B" w:rsidRPr="00BD431B">
              <w:rPr>
                <w:rFonts w:ascii="Calibri" w:hAnsi="Calibri"/>
                <w:b/>
                <w:sz w:val="20"/>
                <w:szCs w:val="20"/>
              </w:rPr>
              <w:t>узей художественной культуры Новгородской земли</w:t>
            </w:r>
            <w:r w:rsidR="009537F4">
              <w:rPr>
                <w:rFonts w:ascii="Calibri" w:hAnsi="Calibri"/>
                <w:b/>
                <w:sz w:val="20"/>
                <w:szCs w:val="20"/>
              </w:rPr>
              <w:t xml:space="preserve"> и</w:t>
            </w:r>
            <w:r w:rsidR="009537F4" w:rsidRPr="00BD431B">
              <w:rPr>
                <w:rFonts w:ascii="Calibri" w:hAnsi="Calibri"/>
                <w:b/>
                <w:sz w:val="20"/>
                <w:szCs w:val="20"/>
              </w:rPr>
              <w:t xml:space="preserve"> Экспозиция «Музейный цех фарфора»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400" w:rsidRDefault="00FB530C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B7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января с 12:00 до 17:30</w:t>
            </w:r>
          </w:p>
          <w:p w:rsidR="00BD431B" w:rsidRPr="00BD431B" w:rsidRDefault="000B7400" w:rsidP="000B7400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– 8</w:t>
            </w:r>
            <w:r w:rsidR="00FB5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января с 10:00 до </w:t>
            </w:r>
            <w:r w:rsidR="00BC0E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17:3</w:t>
            </w:r>
            <w:r w:rsidR="00BC0EA2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E107D" w:rsidRDefault="004E107D" w:rsidP="004E107D">
      <w:pPr>
        <w:jc w:val="center"/>
      </w:pPr>
    </w:p>
    <w:p w:rsidR="004E107D" w:rsidRDefault="004E107D" w:rsidP="004E107D">
      <w:pPr>
        <w:jc w:val="center"/>
      </w:pPr>
    </w:p>
    <w:sectPr w:rsidR="004E107D" w:rsidSect="009E570E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7D"/>
    <w:rsid w:val="000059BA"/>
    <w:rsid w:val="00016794"/>
    <w:rsid w:val="00086C68"/>
    <w:rsid w:val="000A3CF9"/>
    <w:rsid w:val="000B7400"/>
    <w:rsid w:val="000D1800"/>
    <w:rsid w:val="00103CA8"/>
    <w:rsid w:val="00227CCB"/>
    <w:rsid w:val="00244F68"/>
    <w:rsid w:val="002A600C"/>
    <w:rsid w:val="002F01EB"/>
    <w:rsid w:val="003227B1"/>
    <w:rsid w:val="00342468"/>
    <w:rsid w:val="00397244"/>
    <w:rsid w:val="003A2040"/>
    <w:rsid w:val="003D58CB"/>
    <w:rsid w:val="00482C2E"/>
    <w:rsid w:val="004E107D"/>
    <w:rsid w:val="005318A4"/>
    <w:rsid w:val="005319F4"/>
    <w:rsid w:val="00555398"/>
    <w:rsid w:val="00564E25"/>
    <w:rsid w:val="005716C1"/>
    <w:rsid w:val="005C181F"/>
    <w:rsid w:val="00603661"/>
    <w:rsid w:val="00682E66"/>
    <w:rsid w:val="006A3987"/>
    <w:rsid w:val="006A6F9F"/>
    <w:rsid w:val="006D4C13"/>
    <w:rsid w:val="0070116A"/>
    <w:rsid w:val="00747C79"/>
    <w:rsid w:val="007E7577"/>
    <w:rsid w:val="0087681A"/>
    <w:rsid w:val="00895B50"/>
    <w:rsid w:val="008A4F2A"/>
    <w:rsid w:val="008B2463"/>
    <w:rsid w:val="008B6D3D"/>
    <w:rsid w:val="008C51C3"/>
    <w:rsid w:val="008E5334"/>
    <w:rsid w:val="008F2EF4"/>
    <w:rsid w:val="009537F4"/>
    <w:rsid w:val="00993E6F"/>
    <w:rsid w:val="009956BB"/>
    <w:rsid w:val="009E570E"/>
    <w:rsid w:val="009F50FD"/>
    <w:rsid w:val="00A427E1"/>
    <w:rsid w:val="00A46573"/>
    <w:rsid w:val="00A55349"/>
    <w:rsid w:val="00A8606B"/>
    <w:rsid w:val="00AC1E18"/>
    <w:rsid w:val="00AC3FC2"/>
    <w:rsid w:val="00B3011F"/>
    <w:rsid w:val="00BC0EA2"/>
    <w:rsid w:val="00BC3394"/>
    <w:rsid w:val="00BD431B"/>
    <w:rsid w:val="00BE5204"/>
    <w:rsid w:val="00C77B44"/>
    <w:rsid w:val="00CA0A9E"/>
    <w:rsid w:val="00CB7320"/>
    <w:rsid w:val="00D076FE"/>
    <w:rsid w:val="00DB1961"/>
    <w:rsid w:val="00EA2B74"/>
    <w:rsid w:val="00EF1E36"/>
    <w:rsid w:val="00F24B60"/>
    <w:rsid w:val="00F901E0"/>
    <w:rsid w:val="00FA3B85"/>
    <w:rsid w:val="00FB530C"/>
    <w:rsid w:val="00FD0D58"/>
    <w:rsid w:val="00FE17C2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77FAA-6F1A-4315-BFC5-7647B7DC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107D"/>
    <w:rPr>
      <w:b/>
      <w:bCs/>
    </w:rPr>
  </w:style>
  <w:style w:type="character" w:customStyle="1" w:styleId="apple-converted-space">
    <w:name w:val="apple-converted-space"/>
    <w:basedOn w:val="a0"/>
    <w:rsid w:val="004E107D"/>
  </w:style>
  <w:style w:type="character" w:styleId="a4">
    <w:name w:val="Hyperlink"/>
    <w:basedOn w:val="a0"/>
    <w:uiPriority w:val="99"/>
    <w:semiHidden/>
    <w:unhideWhenUsed/>
    <w:rsid w:val="004E107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5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tnovgorod.ru/sights/children_museum_centre.html" TargetMode="External"/><Relationship Id="rId13" Type="http://schemas.openxmlformats.org/officeDocument/2006/relationships/hyperlink" Target="http://visitnovgorod.ru/sights/cathedral_nativity_our_lady_st_anthony_monaste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sitnovgorod.ru/sights/fine_arts_museum.html" TargetMode="External"/><Relationship Id="rId12" Type="http://schemas.openxmlformats.org/officeDocument/2006/relationships/hyperlink" Target="http://visitnovgorod.ru/sights/church_transfiguration_our_savior_ilyina_street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visitnovgorod.ru/sights/state_united_museum.html" TargetMode="External"/><Relationship Id="rId11" Type="http://schemas.openxmlformats.org/officeDocument/2006/relationships/hyperlink" Target="http://visitnovgorod.ru/sights/cathedral_our_lady_sign.html" TargetMode="External"/><Relationship Id="rId5" Type="http://schemas.openxmlformats.org/officeDocument/2006/relationships/hyperlink" Target="http://visitnovgorod.ru/sights/museum_wooden_architecture_vitoslavlitsy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isitnovgorod.ru/sights/st_nicholas_cathedr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sitnovgorod.ru/sights/granovitaya_palata.html" TargetMode="External"/><Relationship Id="rId14" Type="http://schemas.openxmlformats.org/officeDocument/2006/relationships/hyperlink" Target="http://visitnovgorod.ru/sights/church_nativity_our_savoir_red_fiel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E8F3D-2D3D-44C3-A9FF-79193B72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</dc:creator>
  <cp:keywords/>
  <dc:description/>
  <cp:lastModifiedBy>stoyka</cp:lastModifiedBy>
  <cp:revision>8</cp:revision>
  <cp:lastPrinted>2016-11-21T13:17:00Z</cp:lastPrinted>
  <dcterms:created xsi:type="dcterms:W3CDTF">2016-11-21T13:45:00Z</dcterms:created>
  <dcterms:modified xsi:type="dcterms:W3CDTF">2016-12-28T11:17:00Z</dcterms:modified>
</cp:coreProperties>
</file>