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Pr="00EE634E" w:rsidRDefault="003E16D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4304665</wp:posOffset>
            </wp:positionH>
            <wp:positionV relativeFrom="paragraph">
              <wp:posOffset>-184785</wp:posOffset>
            </wp:positionV>
            <wp:extent cx="741045" cy="905236"/>
            <wp:effectExtent l="0" t="0" r="1905" b="952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5868035</wp:posOffset>
            </wp:positionH>
            <wp:positionV relativeFrom="paragraph">
              <wp:posOffset>-224155</wp:posOffset>
            </wp:positionV>
            <wp:extent cx="642620" cy="933450"/>
            <wp:effectExtent l="0" t="0" r="5080" b="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2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1181100</wp:posOffset>
            </wp:positionH>
            <wp:positionV relativeFrom="paragraph">
              <wp:posOffset>-177800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19733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EE634E">
        <w:rPr>
          <w:rFonts w:ascii="Arial" w:hAnsi="Arial" w:cs="Arial"/>
          <w:b/>
          <w:sz w:val="24"/>
          <w:szCs w:val="24"/>
        </w:rPr>
        <w:t>АВТОБУСНЫЕ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</w:p>
    <w:p w:rsidR="002A1FD5" w:rsidRPr="00EE634E" w:rsidRDefault="00D97421" w:rsidP="00FF5A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sz w:val="24"/>
          <w:szCs w:val="24"/>
        </w:rPr>
        <w:t>1</w:t>
      </w:r>
      <w:r w:rsidR="00FF5A0E" w:rsidRPr="00EE634E">
        <w:rPr>
          <w:rFonts w:ascii="Arial" w:hAnsi="Arial" w:cs="Arial"/>
          <w:sz w:val="24"/>
          <w:szCs w:val="24"/>
        </w:rPr>
        <w:t>–1</w:t>
      </w:r>
      <w:r w:rsidR="008C2342">
        <w:rPr>
          <w:rFonts w:ascii="Arial" w:hAnsi="Arial" w:cs="Arial"/>
          <w:sz w:val="24"/>
          <w:szCs w:val="24"/>
        </w:rPr>
        <w:t>7</w:t>
      </w:r>
      <w:r w:rsidRPr="00EE634E">
        <w:rPr>
          <w:rFonts w:ascii="Arial" w:hAnsi="Arial" w:cs="Arial"/>
          <w:sz w:val="24"/>
          <w:szCs w:val="24"/>
        </w:rPr>
        <w:t xml:space="preserve"> </w:t>
      </w:r>
      <w:r w:rsidR="008C2342">
        <w:rPr>
          <w:rFonts w:ascii="Arial" w:hAnsi="Arial" w:cs="Arial"/>
          <w:sz w:val="24"/>
          <w:szCs w:val="24"/>
        </w:rPr>
        <w:t>марта</w:t>
      </w:r>
      <w:r w:rsidRPr="00EE634E">
        <w:rPr>
          <w:rFonts w:ascii="Arial" w:hAnsi="Arial" w:cs="Arial"/>
          <w:sz w:val="24"/>
          <w:szCs w:val="24"/>
        </w:rPr>
        <w:t xml:space="preserve"> 2019</w:t>
      </w:r>
    </w:p>
    <w:p w:rsidR="003E16D9" w:rsidRDefault="003E16D9" w:rsidP="009C3B0D">
      <w:pPr>
        <w:spacing w:line="240" w:lineRule="auto"/>
        <w:jc w:val="right"/>
        <w:rPr>
          <w:rFonts w:ascii="Arial" w:hAnsi="Arial" w:cs="Arial"/>
          <w:b/>
          <w:i/>
          <w:szCs w:val="20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133350</wp:posOffset>
            </wp:positionH>
            <wp:positionV relativeFrom="paragraph">
              <wp:posOffset>52070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F8A" w:rsidRPr="009C3B0D" w:rsidRDefault="00301D13" w:rsidP="003E16D9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2694"/>
      </w:tblGrid>
      <w:tr w:rsidR="00717971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CD347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EE634E" w:rsidP="00CD347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CD3475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CD3475" w:rsidRPr="00EE634E" w:rsidRDefault="00CD3475" w:rsidP="00EE634E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EE634E" w:rsidRPr="00EE634E">
              <w:rPr>
                <w:rFonts w:ascii="Arial" w:hAnsi="Arial" w:cs="Arial"/>
              </w:rPr>
              <w:t>П</w:t>
            </w:r>
            <w:r w:rsidRPr="00EE634E">
              <w:rPr>
                <w:rFonts w:ascii="Arial" w:hAnsi="Arial" w:cs="Arial"/>
              </w:rPr>
              <w:t>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CD3475" w:rsidP="00CD347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="00CD3475" w:rsidRPr="00EE634E">
              <w:rPr>
                <w:rFonts w:ascii="Arial" w:hAnsi="Arial" w:cs="Arial"/>
              </w:rPr>
              <w:t xml:space="preserve">0 руб., </w:t>
            </w:r>
          </w:p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="00CD3475"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Никольского собора XII в. и Николо-Вяжи́щского монастыря. </w:t>
            </w:r>
            <w:bookmarkStart w:id="0" w:name="_GoBack"/>
            <w:bookmarkEnd w:id="0"/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Знаменского собора XVII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407D0" w:rsidRPr="00EE634E" w:rsidTr="005A034D">
        <w:trPr>
          <w:trHeight w:val="1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D0" w:rsidRPr="00EE634E" w:rsidRDefault="00D407D0" w:rsidP="005A0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марта</w:t>
            </w:r>
          </w:p>
          <w:p w:rsidR="00D407D0" w:rsidRPr="00EE634E" w:rsidRDefault="00D407D0" w:rsidP="005A0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D0" w:rsidRPr="00D407D0" w:rsidRDefault="00D407D0" w:rsidP="005A034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07D0">
              <w:rPr>
                <w:rFonts w:ascii="Arial" w:hAnsi="Arial" w:cs="Arial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4D" w:rsidRPr="00D407D0" w:rsidRDefault="00D407D0" w:rsidP="005B76F0">
            <w:pPr>
              <w:spacing w:after="100" w:afterAutospacing="1" w:line="240" w:lineRule="atLeast"/>
              <w:rPr>
                <w:rFonts w:ascii="Arial" w:hAnsi="Arial" w:cs="Arial"/>
              </w:rPr>
            </w:pPr>
            <w:r w:rsidRPr="00D407D0">
              <w:rPr>
                <w:rFonts w:ascii="Arial" w:hAnsi="Arial" w:cs="Arial"/>
              </w:rPr>
              <w:t xml:space="preserve">– </w:t>
            </w:r>
            <w:r w:rsidRPr="00D407D0">
              <w:rPr>
                <w:rFonts w:ascii="Arial" w:hAnsi="Arial" w:cs="Arial"/>
                <w:b/>
              </w:rPr>
              <w:t>«Летопись исчезнувших времен»</w:t>
            </w:r>
            <w:r w:rsidRPr="00D407D0">
              <w:rPr>
                <w:rFonts w:ascii="Arial" w:hAnsi="Arial" w:cs="Arial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 </w:t>
            </w:r>
            <w:r w:rsidR="005A034D">
              <w:rPr>
                <w:rFonts w:ascii="Arial" w:hAnsi="Arial" w:cs="Arial"/>
              </w:rPr>
              <w:br/>
            </w:r>
            <w:r w:rsidR="005A034D"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0" w:rsidRPr="00D407D0" w:rsidRDefault="00D407D0" w:rsidP="005B76F0">
            <w:pPr>
              <w:spacing w:after="100" w:afterAutospacing="1" w:line="240" w:lineRule="atLeast"/>
              <w:rPr>
                <w:rFonts w:ascii="Arial" w:hAnsi="Arial" w:cs="Arial"/>
              </w:rPr>
            </w:pPr>
            <w:r w:rsidRPr="00D407D0">
              <w:rPr>
                <w:rFonts w:ascii="Arial" w:hAnsi="Arial" w:cs="Arial"/>
              </w:rPr>
              <w:t xml:space="preserve">Взрослые – 570 руб.; пенсионеры – 390 руб., учащиеся – 370 руб.; </w:t>
            </w:r>
            <w:r w:rsidRPr="00D407D0">
              <w:rPr>
                <w:rFonts w:ascii="Arial" w:hAnsi="Arial" w:cs="Arial"/>
              </w:rPr>
              <w:br/>
              <w:t>д</w:t>
            </w:r>
            <w:r w:rsidRPr="00D407D0">
              <w:rPr>
                <w:rFonts w:ascii="Arial" w:hAnsi="Arial" w:cs="Arial"/>
              </w:rPr>
              <w:t>ети до 7 лет – 170 р.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Никольского собора XII в. 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1200 руб., льготный – 100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93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5F6643" w:rsidRPr="00EE634E" w:rsidTr="005F6643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EE634E" w:rsidRDefault="005F6643" w:rsidP="005F664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марта</w:t>
            </w:r>
          </w:p>
          <w:p w:rsidR="005F6643" w:rsidRPr="00EE634E" w:rsidRDefault="005F6643" w:rsidP="005F6643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</w:rPr>
              <w:t xml:space="preserve">– авторская автобусная экскурсия </w:t>
            </w:r>
            <w:r w:rsidRPr="005F6643">
              <w:rPr>
                <w:rFonts w:ascii="Arial" w:hAnsi="Arial" w:cs="Arial"/>
                <w:b/>
              </w:rPr>
              <w:t>«Сказания и тайны Новгородской земли»</w:t>
            </w:r>
            <w:r w:rsidRPr="005F6643">
              <w:rPr>
                <w:rFonts w:ascii="Arial" w:hAnsi="Arial" w:cs="Arial"/>
              </w:rPr>
              <w:t xml:space="preserve"> с посещением Перынского скита, Свято-Юрьева и Десятинного монастырей</w:t>
            </w:r>
          </w:p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</w:rPr>
              <w:t>Взрослые – 520 руб.; пенсионеры – 380 руб.,</w:t>
            </w:r>
          </w:p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</w:rPr>
              <w:t>учащиеся – 360 руб.;</w:t>
            </w:r>
          </w:p>
          <w:p w:rsidR="005F6643" w:rsidRPr="005F6643" w:rsidRDefault="005F6643" w:rsidP="005F6643">
            <w:pPr>
              <w:spacing w:after="0"/>
              <w:rPr>
                <w:rFonts w:ascii="Arial" w:hAnsi="Arial" w:cs="Arial"/>
              </w:rPr>
            </w:pPr>
            <w:r w:rsidRPr="005F6643">
              <w:rPr>
                <w:rFonts w:ascii="Arial" w:hAnsi="Arial" w:cs="Arial"/>
              </w:rPr>
              <w:t>дети до 7 лет – 170 р.</w:t>
            </w:r>
          </w:p>
        </w:tc>
      </w:tr>
      <w:tr w:rsidR="005F6643" w:rsidRPr="00EE634E" w:rsidTr="005A034D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EE634E" w:rsidRDefault="005F6643" w:rsidP="005B76F0">
            <w:pPr>
              <w:spacing w:after="100" w:afterAutospacing="1" w:line="240" w:lineRule="atLeast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марта</w:t>
            </w:r>
            <w:r w:rsidR="005B76F0">
              <w:rPr>
                <w:rFonts w:ascii="Arial" w:hAnsi="Arial" w:cs="Arial"/>
              </w:rPr>
              <w:br/>
            </w: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43" w:rsidRPr="00D407D0" w:rsidRDefault="005B76F0" w:rsidP="005B76F0">
            <w:pPr>
              <w:spacing w:after="100" w:afterAutospacing="1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6643" w:rsidRPr="00D407D0">
              <w:rPr>
                <w:rFonts w:ascii="Arial" w:hAnsi="Arial" w:cs="Arial"/>
              </w:rPr>
              <w:t>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3" w:rsidRPr="00D407D0" w:rsidRDefault="005F6643" w:rsidP="005B76F0">
            <w:pPr>
              <w:spacing w:after="100" w:afterAutospacing="1" w:line="240" w:lineRule="atLeast"/>
              <w:rPr>
                <w:rFonts w:ascii="Arial" w:hAnsi="Arial" w:cs="Arial"/>
              </w:rPr>
            </w:pPr>
            <w:r w:rsidRPr="00D407D0">
              <w:rPr>
                <w:rFonts w:ascii="Arial" w:hAnsi="Arial" w:cs="Arial"/>
              </w:rPr>
              <w:t xml:space="preserve">– </w:t>
            </w:r>
            <w:r w:rsidRPr="00D407D0">
              <w:rPr>
                <w:rFonts w:ascii="Arial" w:hAnsi="Arial" w:cs="Arial"/>
                <w:b/>
              </w:rPr>
              <w:t>«Летопись исчезнувших времен»</w:t>
            </w:r>
            <w:r w:rsidRPr="00D407D0">
              <w:rPr>
                <w:rFonts w:ascii="Arial" w:hAnsi="Arial" w:cs="Arial"/>
              </w:rPr>
              <w:t xml:space="preserve"> – авторская автобусная экскурсия по живописным местам и легендарным улицам города с дегустацией новгородских напитков </w:t>
            </w:r>
            <w:r w:rsidR="005A034D">
              <w:rPr>
                <w:rFonts w:ascii="Arial" w:hAnsi="Arial" w:cs="Arial"/>
              </w:rPr>
              <w:br/>
            </w:r>
            <w:r w:rsidR="005A034D"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43" w:rsidRPr="00D407D0" w:rsidRDefault="005F6643" w:rsidP="005B76F0">
            <w:pPr>
              <w:spacing w:after="100" w:afterAutospacing="1" w:line="240" w:lineRule="atLeast"/>
              <w:rPr>
                <w:rFonts w:ascii="Arial" w:hAnsi="Arial" w:cs="Arial"/>
              </w:rPr>
            </w:pPr>
            <w:r w:rsidRPr="00D407D0">
              <w:rPr>
                <w:rFonts w:ascii="Arial" w:hAnsi="Arial" w:cs="Arial"/>
              </w:rPr>
              <w:t xml:space="preserve">Взрослые – 570 руб.; пенсионеры – 390 руб., учащиеся – 370 руб.; </w:t>
            </w:r>
            <w:r w:rsidRPr="00D407D0">
              <w:rPr>
                <w:rFonts w:ascii="Arial" w:hAnsi="Arial" w:cs="Arial"/>
              </w:rPr>
              <w:br/>
              <w:t>д</w:t>
            </w:r>
            <w:r w:rsidRPr="00D407D0">
              <w:rPr>
                <w:rFonts w:ascii="Arial" w:hAnsi="Arial" w:cs="Arial"/>
              </w:rPr>
              <w:t>ети до 7 лет – 170 р.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lastRenderedPageBreak/>
              <w:t xml:space="preserve">9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собора Рождества Богородицы Антониева монастыря XII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Знаменского собора XVII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EB2A3E">
              <w:rPr>
                <w:rFonts w:ascii="Arial" w:hAnsi="Arial" w:cs="Arial"/>
              </w:rPr>
              <w:t xml:space="preserve">ц. Симеона Богоприимца XV в. </w:t>
            </w:r>
            <w:r w:rsidRPr="00EE634E">
              <w:rPr>
                <w:rFonts w:ascii="Arial" w:hAnsi="Arial" w:cs="Arial"/>
              </w:rPr>
              <w:t xml:space="preserve">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собора Рождества Богородицы Антониева монастыря XII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Никольского собора XII в. 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16D9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C0091"/>
    <w:rsid w:val="008C2342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40F19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24EE"/>
    <w:rsid w:val="00CB56C0"/>
    <w:rsid w:val="00CD0559"/>
    <w:rsid w:val="00CD1152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331F-08D4-4D73-B1B4-ABCA669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4</cp:revision>
  <cp:lastPrinted>2019-01-12T12:44:00Z</cp:lastPrinted>
  <dcterms:created xsi:type="dcterms:W3CDTF">2019-02-20T09:23:00Z</dcterms:created>
  <dcterms:modified xsi:type="dcterms:W3CDTF">2019-02-20T10:44:00Z</dcterms:modified>
</cp:coreProperties>
</file>